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55A" w:rsidRDefault="000564BB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64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Администратор.ZAM0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4BB" w:rsidRDefault="000564BB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564BB" w:rsidRDefault="000564BB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564BB" w:rsidRDefault="000564BB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564BB" w:rsidRDefault="000564BB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564BB" w:rsidRDefault="000564BB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564BB" w:rsidRDefault="000564BB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564BB" w:rsidRDefault="000564BB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564BB" w:rsidRDefault="000564BB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564BB" w:rsidRDefault="000564BB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2762C" w:rsidRPr="00C2762C" w:rsidRDefault="00C2762C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762C">
        <w:rPr>
          <w:rFonts w:ascii="Times New Roman" w:hAnsi="Times New Roman" w:cs="Times New Roman"/>
          <w:sz w:val="24"/>
          <w:szCs w:val="24"/>
        </w:rPr>
        <w:lastRenderedPageBreak/>
        <w:t>здоровья, либо не отвечающей требованиям к его воспитанию или содержанию, либо совершает правонарушение или антиобщественные деяния.</w:t>
      </w:r>
    </w:p>
    <w:p w:rsidR="00C2762C" w:rsidRPr="00C2762C" w:rsidRDefault="00C2762C" w:rsidP="00D352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Учет в ГБОУ «</w:t>
      </w:r>
      <w:r w:rsidR="00D35244">
        <w:rPr>
          <w:rFonts w:ascii="Times New Roman" w:hAnsi="Times New Roman" w:cs="Times New Roman"/>
          <w:sz w:val="24"/>
          <w:szCs w:val="24"/>
        </w:rPr>
        <w:t>Нижнетабынская школа-интернат</w:t>
      </w:r>
      <w:r w:rsidR="00FB7434">
        <w:rPr>
          <w:rFonts w:ascii="Times New Roman" w:hAnsi="Times New Roman" w:cs="Times New Roman"/>
          <w:sz w:val="24"/>
          <w:szCs w:val="24"/>
        </w:rPr>
        <w:t xml:space="preserve">» </w:t>
      </w:r>
      <w:r w:rsidRPr="00C2762C">
        <w:rPr>
          <w:rFonts w:ascii="Times New Roman" w:hAnsi="Times New Roman" w:cs="Times New Roman"/>
          <w:sz w:val="24"/>
          <w:szCs w:val="24"/>
        </w:rPr>
        <w:t>учащихся, находящихся в социально опасном положении (далее - внутришкольный учет) – система индивидуальных профилактических мероприятий, осуществляемая, ГБОУ «</w:t>
      </w:r>
      <w:r w:rsidR="00D35244">
        <w:rPr>
          <w:rFonts w:ascii="Times New Roman" w:hAnsi="Times New Roman" w:cs="Times New Roman"/>
          <w:sz w:val="24"/>
          <w:szCs w:val="24"/>
        </w:rPr>
        <w:t>Нижнетабынская школа-интернат</w:t>
      </w:r>
      <w:r w:rsidR="00FB7434">
        <w:rPr>
          <w:rFonts w:ascii="Times New Roman" w:hAnsi="Times New Roman" w:cs="Times New Roman"/>
          <w:sz w:val="24"/>
          <w:szCs w:val="24"/>
        </w:rPr>
        <w:t xml:space="preserve">» </w:t>
      </w:r>
      <w:r w:rsidRPr="00C2762C">
        <w:rPr>
          <w:rFonts w:ascii="Times New Roman" w:hAnsi="Times New Roman" w:cs="Times New Roman"/>
          <w:sz w:val="24"/>
          <w:szCs w:val="24"/>
        </w:rPr>
        <w:t xml:space="preserve">в отношении учащихся, находящихся в социально опасном положении, которая направлена на: </w:t>
      </w:r>
    </w:p>
    <w:p w:rsidR="00C2762C" w:rsidRPr="00C2762C" w:rsidRDefault="00C2762C" w:rsidP="00C27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- предупреждение безнадзорности, правонарушений и других негативных проявлений в среде учащихся; </w:t>
      </w:r>
    </w:p>
    <w:p w:rsidR="00C2762C" w:rsidRPr="00C2762C" w:rsidRDefault="00C2762C" w:rsidP="00C27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- выявление и устранение причин и условий, способствующих безнадзорности и правонарушениям учащихся; </w:t>
      </w:r>
    </w:p>
    <w:p w:rsidR="00C2762C" w:rsidRPr="00C2762C" w:rsidRDefault="00C2762C" w:rsidP="00C27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- социально-педагогическую реабилитацию учащихся, находящихся в социально опасном положении. </w:t>
      </w:r>
    </w:p>
    <w:p w:rsidR="00D35244" w:rsidRDefault="00D35244" w:rsidP="00D35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5244" w:rsidRPr="00D35244" w:rsidRDefault="00C2762C" w:rsidP="00D35244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44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C2762C" w:rsidRPr="00C2762C" w:rsidRDefault="00C2762C" w:rsidP="00D352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 </w:t>
      </w:r>
      <w:r w:rsidR="00D35244">
        <w:rPr>
          <w:rFonts w:ascii="Times New Roman" w:hAnsi="Times New Roman" w:cs="Times New Roman"/>
          <w:sz w:val="24"/>
          <w:szCs w:val="24"/>
        </w:rPr>
        <w:tab/>
      </w:r>
      <w:r w:rsidRPr="00C2762C">
        <w:rPr>
          <w:rFonts w:ascii="Times New Roman" w:hAnsi="Times New Roman" w:cs="Times New Roman"/>
          <w:sz w:val="24"/>
          <w:szCs w:val="24"/>
        </w:rPr>
        <w:t>2.1.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>Внутришкольный учёт ведётся с цел</w:t>
      </w:r>
      <w:r w:rsidR="00D35244">
        <w:rPr>
          <w:rFonts w:ascii="Times New Roman" w:hAnsi="Times New Roman" w:cs="Times New Roman"/>
          <w:sz w:val="24"/>
          <w:szCs w:val="24"/>
        </w:rPr>
        <w:t xml:space="preserve">ью ранней профилактики школьной </w:t>
      </w:r>
      <w:r w:rsidRPr="00C2762C">
        <w:rPr>
          <w:rFonts w:ascii="Times New Roman" w:hAnsi="Times New Roman" w:cs="Times New Roman"/>
          <w:sz w:val="24"/>
          <w:szCs w:val="24"/>
        </w:rPr>
        <w:t xml:space="preserve">дезадаптации, девиантного поведения учащихся, семейного неблагополучия.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2.2.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2.2.1.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Предупреждение безнадзорности, беспризорности, правонарушений и антиобщественных действий учащихся.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2.2.2.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Обеспечение защиты прав и законных интересов учащихся.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2.2.3.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Своевременное выявление несовершеннолетних, находящихся в социально опасном положении или группе риска.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2.2.4.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Оказание социально-психологической и педагогической помощи учащимся с отклонениями в поведении, имеющими проблемы в обучении.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2.2.5.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>Оказание адресной помощи семьям в обучении и воспитании детей.</w:t>
      </w:r>
    </w:p>
    <w:p w:rsidR="00C2762C" w:rsidRPr="00C2762C" w:rsidRDefault="00C2762C" w:rsidP="00C27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244" w:rsidRDefault="00C2762C" w:rsidP="00D35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62C">
        <w:rPr>
          <w:rFonts w:ascii="Times New Roman" w:hAnsi="Times New Roman" w:cs="Times New Roman"/>
          <w:b/>
          <w:sz w:val="24"/>
          <w:szCs w:val="24"/>
        </w:rPr>
        <w:t xml:space="preserve">III. Организация деятельности по постановке на </w:t>
      </w:r>
    </w:p>
    <w:p w:rsidR="00C2762C" w:rsidRPr="00C2762C" w:rsidRDefault="00C2762C" w:rsidP="00D35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62C">
        <w:rPr>
          <w:rFonts w:ascii="Times New Roman" w:hAnsi="Times New Roman" w:cs="Times New Roman"/>
          <w:b/>
          <w:sz w:val="24"/>
          <w:szCs w:val="24"/>
        </w:rPr>
        <w:t>внутришкольный учёт или снятию с учёта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3.1.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Решение о постановке учащегося на внутришкольный учёт или снятии его с учёта принимается Советом по профилактике правонарушений (далее по тексту - Совет).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3.2.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Для постановки учащегося на внутришкольный учёт секретарю Совета классным руководителем представляются за три дня до заседания следующие документы: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3.2.1. Представление для постановки учащегося на внутришкольный учет.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3.2.2.</w:t>
      </w:r>
      <w:r w:rsidR="00D35244">
        <w:rPr>
          <w:rFonts w:ascii="Times New Roman" w:hAnsi="Times New Roman" w:cs="Times New Roman"/>
          <w:sz w:val="24"/>
          <w:szCs w:val="24"/>
        </w:rPr>
        <w:t xml:space="preserve"> Характеристика учащегося</w:t>
      </w:r>
      <w:r w:rsidRPr="00C2762C">
        <w:rPr>
          <w:rFonts w:ascii="Times New Roman" w:hAnsi="Times New Roman" w:cs="Times New Roman"/>
          <w:sz w:val="24"/>
          <w:szCs w:val="24"/>
        </w:rPr>
        <w:t>.</w:t>
      </w:r>
    </w:p>
    <w:p w:rsidR="00D35244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3.2.3.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Акт обследования условий жизни несовершеннолетнего и его семьи.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3.2.4.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Справка классного руководителя о проведенной профилактической работе с учащимся.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3.2.5.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План индивидуальной профилактической работы с учащимся.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3.3.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>Снятие учащегося с внутришкольного учёта осуществляется решением Совета при наличии следующих документов, предоставленных классным руководителем: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3.3.1.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>Заявление о снятии учащегося с внутришкольного профилактического учета. 3.3.2.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Письменный отчёт о выполнении плана индивидуальной профилактической работы с учащимся с обязательными результатами работы и предложениями по дальнейшему сопровождению.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3.4.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Решением Совета принимается и утверждается директором </w:t>
      </w:r>
      <w:r w:rsidR="00D35244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C2762C">
        <w:rPr>
          <w:rFonts w:ascii="Times New Roman" w:hAnsi="Times New Roman" w:cs="Times New Roman"/>
          <w:sz w:val="24"/>
          <w:szCs w:val="24"/>
        </w:rPr>
        <w:t xml:space="preserve">индивидуальной профилактической работы с учащимся.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3.5.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Классный руководитель доводит решение Совета до сведения родителей (законных представителей) учащегося, если они не присутствовали на заседании Совета по уважительным причинам. </w:t>
      </w:r>
    </w:p>
    <w:p w:rsidR="00C2762C" w:rsidRPr="00C2762C" w:rsidRDefault="00C2762C" w:rsidP="00C2762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355A" w:rsidRDefault="00A1355A" w:rsidP="00D35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55A" w:rsidRDefault="00A1355A" w:rsidP="00D35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62C" w:rsidRPr="00C2762C" w:rsidRDefault="00C2762C" w:rsidP="00D35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62C">
        <w:rPr>
          <w:rFonts w:ascii="Times New Roman" w:hAnsi="Times New Roman" w:cs="Times New Roman"/>
          <w:b/>
          <w:sz w:val="24"/>
          <w:szCs w:val="24"/>
        </w:rPr>
        <w:t>IV. Основания для постановки на внутришкольный учёт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4.1.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>Основаниями для постановки учащегося на внутришкольный учёт в соответствии со статьями 5, 6, 14 Федерального Закона «Об основах системы профилактики безнадзорности и правонарушений несовершеннолетних» являются: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4.1.1.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Систематические пропуски занятий учащимся без уважительных причин.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4.1.2.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Социально опасное поведение учащегося, а именно: </w:t>
      </w:r>
    </w:p>
    <w:p w:rsidR="00C2762C" w:rsidRPr="00C2762C" w:rsidRDefault="00C2762C" w:rsidP="00C27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а) безнадзорность или беспризорность; </w:t>
      </w:r>
    </w:p>
    <w:p w:rsidR="00C2762C" w:rsidRPr="00C2762C" w:rsidRDefault="00C2762C" w:rsidP="00C27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б) бродяжничество или попрошайничество; </w:t>
      </w:r>
    </w:p>
    <w:p w:rsidR="00C2762C" w:rsidRPr="00C2762C" w:rsidRDefault="00C2762C" w:rsidP="00C27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в) употребление наркотических средств и психотропных веществ, алкогольной и спиртосодержащей продукции; </w:t>
      </w:r>
    </w:p>
    <w:p w:rsidR="00C2762C" w:rsidRPr="00C2762C" w:rsidRDefault="00C2762C" w:rsidP="00C27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г) участие в неформальных объединениях и организациях антиобщественной направленности; </w:t>
      </w:r>
    </w:p>
    <w:p w:rsidR="00C2762C" w:rsidRPr="00C2762C" w:rsidRDefault="00C2762C" w:rsidP="00C27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д) совершение правонарушения и преступлений; </w:t>
      </w:r>
    </w:p>
    <w:p w:rsidR="00C2762C" w:rsidRPr="00C2762C" w:rsidRDefault="00C2762C" w:rsidP="00C276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е) систематическое нарушение Правил внутреннего распорядка учащихся и Устава образовательного учреждения. </w:t>
      </w:r>
    </w:p>
    <w:p w:rsidR="00C2762C" w:rsidRPr="00C2762C" w:rsidRDefault="00C2762C" w:rsidP="00C2762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2762C" w:rsidRPr="00C2762C" w:rsidRDefault="00C2762C" w:rsidP="00D35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62C">
        <w:rPr>
          <w:rFonts w:ascii="Times New Roman" w:hAnsi="Times New Roman" w:cs="Times New Roman"/>
          <w:b/>
          <w:sz w:val="24"/>
          <w:szCs w:val="24"/>
        </w:rPr>
        <w:t>V. Основания для снятия с внутришкольного учёта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5.1.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>Позитивные изменения обстоятельств жизни учащегося, указанных в гл. 4 настоящего Положения, сохраняющиеся длительное время.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5.2.С внутришкольного учета также снимаются: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5.2.1.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>Учащиеся, окончившие образовательное учреждение.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5.2.2.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Учащиеся, сменившие место жительство и перешедшие в другое образовательное учреждение. </w:t>
      </w:r>
    </w:p>
    <w:p w:rsidR="00C2762C" w:rsidRPr="00C2762C" w:rsidRDefault="00C2762C" w:rsidP="00D352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5.2.3.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>Учащиеся, в отношении которых поступили данные о снятии с учёта в ПДН и (или) КДН.</w:t>
      </w:r>
    </w:p>
    <w:p w:rsidR="00C2762C" w:rsidRPr="00C2762C" w:rsidRDefault="00C2762C" w:rsidP="00C2762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244" w:rsidRDefault="00C2762C" w:rsidP="00D352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b/>
          <w:sz w:val="24"/>
          <w:szCs w:val="24"/>
        </w:rPr>
        <w:t>VI. Порядок проведения индивидуальной профилактической работы</w:t>
      </w:r>
    </w:p>
    <w:p w:rsidR="00C2762C" w:rsidRPr="00C2762C" w:rsidRDefault="00C2762C" w:rsidP="00D352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6.1.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Индивидуальная профилактическая работа в отношении несовершеннолетних, находящихся в социально опасном положении,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 </w:t>
      </w:r>
    </w:p>
    <w:p w:rsidR="00C2762C" w:rsidRPr="00C2762C" w:rsidRDefault="00C2762C" w:rsidP="00D352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 xml:space="preserve">6.2. Классный руководитель разрабатывает план индивидуальной профилактической работы с учащимся, в котором предусматриваются следующие разделы: </w:t>
      </w:r>
    </w:p>
    <w:p w:rsidR="00D35244" w:rsidRDefault="00C2762C" w:rsidP="00D352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6.2.1.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Оказание медико-педагогической помощи родителям подростка. </w:t>
      </w:r>
    </w:p>
    <w:p w:rsidR="00C2762C" w:rsidRPr="00C2762C" w:rsidRDefault="00C2762C" w:rsidP="00D352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6.2.2.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>Обследование условий жизни несовершеннолетнего и его семьи.</w:t>
      </w:r>
    </w:p>
    <w:p w:rsidR="00C2762C" w:rsidRPr="00C2762C" w:rsidRDefault="00C2762C" w:rsidP="00D352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6.2.3.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>Учет занятости учащегося в каникулярный и летний период.</w:t>
      </w:r>
    </w:p>
    <w:p w:rsidR="00C2762C" w:rsidRPr="00C2762C" w:rsidRDefault="00C2762C" w:rsidP="00D352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6</w:t>
      </w:r>
      <w:r w:rsidR="00D35244">
        <w:rPr>
          <w:rFonts w:ascii="Times New Roman" w:hAnsi="Times New Roman" w:cs="Times New Roman"/>
          <w:sz w:val="24"/>
          <w:szCs w:val="24"/>
        </w:rPr>
        <w:t>.2.4</w:t>
      </w:r>
      <w:r w:rsidRPr="00C2762C">
        <w:rPr>
          <w:rFonts w:ascii="Times New Roman" w:hAnsi="Times New Roman" w:cs="Times New Roman"/>
          <w:sz w:val="24"/>
          <w:szCs w:val="24"/>
        </w:rPr>
        <w:t>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Проведение индивидуальных и коллективных бесед с учащимся и родителями. </w:t>
      </w:r>
    </w:p>
    <w:p w:rsidR="00C2762C" w:rsidRPr="00C2762C" w:rsidRDefault="00D35244" w:rsidP="00D352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6.2.5</w:t>
      </w:r>
      <w:r w:rsidR="00C2762C" w:rsidRPr="00C276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62C" w:rsidRPr="00C2762C">
        <w:rPr>
          <w:rFonts w:ascii="Times New Roman" w:hAnsi="Times New Roman" w:cs="Times New Roman"/>
          <w:sz w:val="24"/>
          <w:szCs w:val="24"/>
        </w:rPr>
        <w:t xml:space="preserve">Привлечение учащегося к участию в школьных праздниках и мероприятиях. </w:t>
      </w:r>
    </w:p>
    <w:p w:rsidR="00C2762C" w:rsidRPr="00C2762C" w:rsidRDefault="00D35244" w:rsidP="00D352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6.2.6</w:t>
      </w:r>
      <w:r w:rsidR="00C2762C" w:rsidRPr="00C276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62C" w:rsidRPr="00C2762C">
        <w:rPr>
          <w:rFonts w:ascii="Times New Roman" w:hAnsi="Times New Roman" w:cs="Times New Roman"/>
          <w:sz w:val="24"/>
          <w:szCs w:val="24"/>
        </w:rPr>
        <w:t xml:space="preserve">Индивидуальная работа педагога-психолога с учащимся. </w:t>
      </w:r>
    </w:p>
    <w:p w:rsidR="00C2762C" w:rsidRPr="00C2762C" w:rsidRDefault="00C2762C" w:rsidP="00D352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62C">
        <w:rPr>
          <w:rFonts w:ascii="Times New Roman" w:hAnsi="Times New Roman" w:cs="Times New Roman"/>
          <w:sz w:val="24"/>
          <w:szCs w:val="24"/>
        </w:rPr>
        <w:t>6.2.</w:t>
      </w:r>
      <w:r w:rsidR="00D35244">
        <w:rPr>
          <w:rFonts w:ascii="Times New Roman" w:hAnsi="Times New Roman" w:cs="Times New Roman"/>
          <w:sz w:val="24"/>
          <w:szCs w:val="24"/>
        </w:rPr>
        <w:t>7</w:t>
      </w:r>
      <w:r w:rsidRPr="00C2762C">
        <w:rPr>
          <w:rFonts w:ascii="Times New Roman" w:hAnsi="Times New Roman" w:cs="Times New Roman"/>
          <w:sz w:val="24"/>
          <w:szCs w:val="24"/>
        </w:rPr>
        <w:t>.</w:t>
      </w:r>
      <w:r w:rsidR="00D35244">
        <w:rPr>
          <w:rFonts w:ascii="Times New Roman" w:hAnsi="Times New Roman" w:cs="Times New Roman"/>
          <w:sz w:val="24"/>
          <w:szCs w:val="24"/>
        </w:rPr>
        <w:t xml:space="preserve"> </w:t>
      </w:r>
      <w:r w:rsidRPr="00C2762C">
        <w:rPr>
          <w:rFonts w:ascii="Times New Roman" w:hAnsi="Times New Roman" w:cs="Times New Roman"/>
          <w:sz w:val="24"/>
          <w:szCs w:val="24"/>
        </w:rPr>
        <w:t xml:space="preserve">Помощь учителей подростку в учебе. </w:t>
      </w:r>
    </w:p>
    <w:p w:rsidR="00C2762C" w:rsidRPr="00C2762C" w:rsidRDefault="00D35244" w:rsidP="00D352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6.2.8</w:t>
      </w:r>
      <w:r w:rsidR="00C2762C" w:rsidRPr="00C276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62C" w:rsidRPr="00C2762C">
        <w:rPr>
          <w:rFonts w:ascii="Times New Roman" w:hAnsi="Times New Roman" w:cs="Times New Roman"/>
          <w:sz w:val="24"/>
          <w:szCs w:val="24"/>
        </w:rPr>
        <w:t>Межведомственное взаимодействие в профилактической работе с учащимся (КДН, ПДН).</w:t>
      </w:r>
    </w:p>
    <w:p w:rsidR="00C2762C" w:rsidRPr="00C2762C" w:rsidRDefault="00C2762C" w:rsidP="00D3524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762C" w:rsidRPr="00C2762C" w:rsidSect="00FB7434">
      <w:footerReference w:type="default" r:id="rId8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15B" w:rsidRDefault="00B7715B" w:rsidP="00A1355A">
      <w:pPr>
        <w:spacing w:after="0" w:line="240" w:lineRule="auto"/>
      </w:pPr>
      <w:r>
        <w:separator/>
      </w:r>
    </w:p>
  </w:endnote>
  <w:endnote w:type="continuationSeparator" w:id="0">
    <w:p w:rsidR="00B7715B" w:rsidRDefault="00B7715B" w:rsidP="00A1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919403"/>
      <w:docPartObj>
        <w:docPartGallery w:val="Page Numbers (Bottom of Page)"/>
        <w:docPartUnique/>
      </w:docPartObj>
    </w:sdtPr>
    <w:sdtEndPr/>
    <w:sdtContent>
      <w:p w:rsidR="00A1355A" w:rsidRDefault="00A135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4BB">
          <w:rPr>
            <w:noProof/>
          </w:rPr>
          <w:t>1</w:t>
        </w:r>
        <w:r>
          <w:fldChar w:fldCharType="end"/>
        </w:r>
      </w:p>
    </w:sdtContent>
  </w:sdt>
  <w:p w:rsidR="00A1355A" w:rsidRDefault="00A135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15B" w:rsidRDefault="00B7715B" w:rsidP="00A1355A">
      <w:pPr>
        <w:spacing w:after="0" w:line="240" w:lineRule="auto"/>
      </w:pPr>
      <w:r>
        <w:separator/>
      </w:r>
    </w:p>
  </w:footnote>
  <w:footnote w:type="continuationSeparator" w:id="0">
    <w:p w:rsidR="00B7715B" w:rsidRDefault="00B7715B" w:rsidP="00A13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60E51"/>
    <w:multiLevelType w:val="hybridMultilevel"/>
    <w:tmpl w:val="E6DC3500"/>
    <w:lvl w:ilvl="0" w:tplc="C62E54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6D7"/>
    <w:rsid w:val="000564BB"/>
    <w:rsid w:val="003946D7"/>
    <w:rsid w:val="005C2775"/>
    <w:rsid w:val="00A1355A"/>
    <w:rsid w:val="00A4076A"/>
    <w:rsid w:val="00B7715B"/>
    <w:rsid w:val="00C2762C"/>
    <w:rsid w:val="00D35244"/>
    <w:rsid w:val="00DA4D9A"/>
    <w:rsid w:val="00F75436"/>
    <w:rsid w:val="00FB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81E5"/>
  <w15:chartTrackingRefBased/>
  <w15:docId w15:val="{2ACE0D1E-B6F1-47F8-ABB1-FBBCB9E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762C"/>
    <w:pPr>
      <w:ind w:left="720"/>
      <w:contextualSpacing/>
    </w:pPr>
  </w:style>
  <w:style w:type="table" w:customStyle="1" w:styleId="TableGrid">
    <w:name w:val="TableGrid"/>
    <w:rsid w:val="00A1355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1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55A"/>
  </w:style>
  <w:style w:type="paragraph" w:styleId="a7">
    <w:name w:val="footer"/>
    <w:basedOn w:val="a"/>
    <w:link w:val="a8"/>
    <w:uiPriority w:val="99"/>
    <w:unhideWhenUsed/>
    <w:rsid w:val="00A1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55A"/>
  </w:style>
  <w:style w:type="paragraph" w:styleId="a9">
    <w:name w:val="Balloon Text"/>
    <w:basedOn w:val="a"/>
    <w:link w:val="aa"/>
    <w:uiPriority w:val="99"/>
    <w:semiHidden/>
    <w:unhideWhenUsed/>
    <w:rsid w:val="00A13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3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2020-03-18T07:39:00Z</cp:lastPrinted>
  <dcterms:created xsi:type="dcterms:W3CDTF">2019-10-06T11:50:00Z</dcterms:created>
  <dcterms:modified xsi:type="dcterms:W3CDTF">2020-09-24T06:01:00Z</dcterms:modified>
</cp:coreProperties>
</file>